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089" w:rsidRPr="009B0DF7" w:rsidRDefault="00B07089" w:rsidP="00B07089">
      <w:pPr>
        <w:spacing w:line="280" w:lineRule="exact"/>
        <w:jc w:val="center"/>
        <w:rPr>
          <w:szCs w:val="30"/>
        </w:rPr>
      </w:pPr>
      <w:r w:rsidRPr="009B0DF7">
        <w:rPr>
          <w:szCs w:val="30"/>
        </w:rPr>
        <w:t>«</w:t>
      </w:r>
      <w:bookmarkStart w:id="0" w:name="_GoBack"/>
      <w:r w:rsidRPr="009B0DF7">
        <w:rPr>
          <w:szCs w:val="30"/>
        </w:rPr>
        <w:t>О налогообложении НДС работ по предварительному</w:t>
      </w:r>
    </w:p>
    <w:p w:rsidR="00B07089" w:rsidRDefault="00B07089" w:rsidP="00B07089">
      <w:pPr>
        <w:spacing w:line="280" w:lineRule="exact"/>
        <w:jc w:val="center"/>
        <w:rPr>
          <w:szCs w:val="30"/>
        </w:rPr>
      </w:pPr>
      <w:r w:rsidRPr="009B0DF7">
        <w:rPr>
          <w:szCs w:val="30"/>
        </w:rPr>
        <w:t>согласованию места размещения земельного участка</w:t>
      </w:r>
      <w:bookmarkEnd w:id="0"/>
      <w:r w:rsidRPr="009B0DF7">
        <w:rPr>
          <w:szCs w:val="30"/>
        </w:rPr>
        <w:t>» (письмо МНС от 22.08.2025 № 2-1-13/04540)</w:t>
      </w:r>
    </w:p>
    <w:p w:rsidR="00B07089" w:rsidRPr="00153CF0" w:rsidRDefault="00B07089" w:rsidP="00B07089">
      <w:pPr>
        <w:spacing w:line="280" w:lineRule="exact"/>
        <w:jc w:val="center"/>
        <w:rPr>
          <w:szCs w:val="30"/>
        </w:rPr>
      </w:pPr>
    </w:p>
    <w:p w:rsidR="00B07089" w:rsidRDefault="00B07089" w:rsidP="00B07089">
      <w:pPr>
        <w:ind w:firstLine="708"/>
        <w:jc w:val="both"/>
        <w:rPr>
          <w:szCs w:val="30"/>
        </w:rPr>
      </w:pPr>
      <w:r w:rsidRPr="00153CF0">
        <w:rPr>
          <w:szCs w:val="30"/>
        </w:rPr>
        <w:t xml:space="preserve">Министерство по налогам и сборам Республики Беларусь с учетом разъяснений </w:t>
      </w:r>
      <w:r>
        <w:rPr>
          <w:szCs w:val="30"/>
        </w:rPr>
        <w:t xml:space="preserve">Государственного комитета по имуществу и Министерства архитектуры и строительства </w:t>
      </w:r>
      <w:r w:rsidRPr="00153CF0">
        <w:rPr>
          <w:szCs w:val="30"/>
        </w:rPr>
        <w:t xml:space="preserve">информирует по вопросу </w:t>
      </w:r>
      <w:r>
        <w:rPr>
          <w:szCs w:val="30"/>
        </w:rPr>
        <w:t>налогообложения налогом на добавленную стоимость (далее - НДС).</w:t>
      </w:r>
    </w:p>
    <w:p w:rsidR="00B07089" w:rsidRPr="00F91AF0" w:rsidRDefault="00B07089" w:rsidP="00B07089">
      <w:pPr>
        <w:ind w:firstLine="708"/>
        <w:jc w:val="both"/>
        <w:rPr>
          <w:i/>
          <w:szCs w:val="30"/>
        </w:rPr>
      </w:pPr>
      <w:r w:rsidRPr="00F91AF0">
        <w:rPr>
          <w:i/>
          <w:szCs w:val="30"/>
        </w:rPr>
        <w:t xml:space="preserve">Ситуация. Согласно заключенному договору подряда </w:t>
      </w:r>
      <w:r>
        <w:rPr>
          <w:i/>
          <w:szCs w:val="30"/>
        </w:rPr>
        <w:t>организация-подрядчик</w:t>
      </w:r>
      <w:r w:rsidRPr="00F91AF0">
        <w:rPr>
          <w:i/>
          <w:szCs w:val="30"/>
        </w:rPr>
        <w:t xml:space="preserve"> выполняет для </w:t>
      </w:r>
      <w:r>
        <w:rPr>
          <w:i/>
          <w:szCs w:val="30"/>
        </w:rPr>
        <w:t>организации-заказчика</w:t>
      </w:r>
      <w:r w:rsidRPr="00F91AF0">
        <w:rPr>
          <w:i/>
          <w:szCs w:val="30"/>
        </w:rPr>
        <w:t xml:space="preserve"> работы по предварительному согласованию места размещения земельного участка для строительства и обслуживания одноквартирного жилого дома.</w:t>
      </w:r>
    </w:p>
    <w:p w:rsidR="00B07089" w:rsidRPr="00F91AF0" w:rsidRDefault="00B07089" w:rsidP="00B07089">
      <w:pPr>
        <w:ind w:firstLine="708"/>
        <w:jc w:val="both"/>
        <w:rPr>
          <w:i/>
          <w:snapToGrid w:val="0"/>
          <w:szCs w:val="30"/>
        </w:rPr>
      </w:pPr>
      <w:r w:rsidRPr="00F91AF0">
        <w:rPr>
          <w:i/>
          <w:szCs w:val="30"/>
        </w:rPr>
        <w:t xml:space="preserve">Применяется ли в отношении указанного вида работ освобождение от </w:t>
      </w:r>
      <w:r w:rsidRPr="00F91AF0">
        <w:rPr>
          <w:i/>
          <w:snapToGrid w:val="0"/>
          <w:szCs w:val="30"/>
        </w:rPr>
        <w:t>НДС?</w:t>
      </w:r>
    </w:p>
    <w:p w:rsidR="00B07089" w:rsidRPr="00F91AF0" w:rsidRDefault="00B07089" w:rsidP="00B07089">
      <w:pPr>
        <w:ind w:firstLine="708"/>
        <w:jc w:val="both"/>
        <w:rPr>
          <w:szCs w:val="30"/>
          <w:lang w:eastAsia="en-US"/>
        </w:rPr>
      </w:pPr>
      <w:r w:rsidRPr="00F91AF0">
        <w:rPr>
          <w:snapToGrid w:val="0"/>
          <w:szCs w:val="30"/>
        </w:rPr>
        <w:t>Н</w:t>
      </w:r>
      <w:r w:rsidRPr="00F91AF0">
        <w:rPr>
          <w:szCs w:val="30"/>
          <w:lang w:eastAsia="en-US"/>
        </w:rPr>
        <w:t>а основании подпункта 1.34 пункта 1 статьи 118 Налогового кодекса Республики Беларусь (далее - НК) о</w:t>
      </w:r>
      <w:r w:rsidRPr="00F91AF0">
        <w:rPr>
          <w:iCs/>
          <w:szCs w:val="30"/>
          <w:lang w:eastAsia="en-US"/>
        </w:rPr>
        <w:t xml:space="preserve">свобождаются от НДС обороты по реализации на территории Республики Беларусь </w:t>
      </w:r>
      <w:r w:rsidRPr="00F91AF0">
        <w:rPr>
          <w:szCs w:val="30"/>
          <w:lang w:eastAsia="en-US"/>
        </w:rPr>
        <w:t xml:space="preserve">работ по строительству объектов жилищного фонда, гаражей и автомобильных стоянок по </w:t>
      </w:r>
      <w:hyperlink r:id="rId4" w:history="1">
        <w:r w:rsidRPr="00F91AF0">
          <w:rPr>
            <w:szCs w:val="30"/>
            <w:lang w:eastAsia="en-US"/>
          </w:rPr>
          <w:t>перечню</w:t>
        </w:r>
      </w:hyperlink>
      <w:r w:rsidRPr="00F91AF0">
        <w:rPr>
          <w:szCs w:val="30"/>
          <w:lang w:eastAsia="en-US"/>
        </w:rPr>
        <w:t xml:space="preserve"> таких работ, утверждаемому Президентом Республики Беларусь.</w:t>
      </w:r>
    </w:p>
    <w:p w:rsidR="00B07089" w:rsidRPr="00F91AF0" w:rsidRDefault="00B07089" w:rsidP="00B07089">
      <w:pPr>
        <w:ind w:firstLine="709"/>
        <w:jc w:val="both"/>
        <w:rPr>
          <w:szCs w:val="30"/>
        </w:rPr>
      </w:pPr>
      <w:r w:rsidRPr="00F91AF0">
        <w:rPr>
          <w:snapToGrid w:val="0"/>
          <w:szCs w:val="30"/>
        </w:rPr>
        <w:t xml:space="preserve">Указом Президента Республики Беларусь от 26.03.2007 № 138                       </w:t>
      </w:r>
      <w:proofErr w:type="gramStart"/>
      <w:r w:rsidRPr="00F91AF0">
        <w:rPr>
          <w:snapToGrid w:val="0"/>
          <w:szCs w:val="30"/>
        </w:rPr>
        <w:t xml:space="preserve">   «</w:t>
      </w:r>
      <w:proofErr w:type="gramEnd"/>
      <w:r w:rsidRPr="00F91AF0">
        <w:rPr>
          <w:snapToGrid w:val="0"/>
          <w:szCs w:val="30"/>
        </w:rPr>
        <w:t>О некоторых вопросах обложения налогом на добавленную стоимость» (далее – Указ № 138) установлен Перечень работ по строительству объектов жилищного фонда, гаражей и автомобильных стоянок, обороты по реализации которых на территории Республики Беларусь освобождаются от обложения налогом на добавленную стоимость (далее – Перечень)</w:t>
      </w:r>
      <w:r w:rsidRPr="00F91AF0">
        <w:rPr>
          <w:szCs w:val="30"/>
        </w:rPr>
        <w:t>.</w:t>
      </w:r>
    </w:p>
    <w:p w:rsidR="00B07089" w:rsidRPr="00F91AF0" w:rsidRDefault="00B07089" w:rsidP="00B07089">
      <w:pPr>
        <w:ind w:firstLine="709"/>
        <w:jc w:val="both"/>
        <w:rPr>
          <w:szCs w:val="30"/>
          <w:lang w:eastAsia="en-US"/>
        </w:rPr>
      </w:pPr>
      <w:r w:rsidRPr="00F91AF0">
        <w:rPr>
          <w:szCs w:val="30"/>
        </w:rPr>
        <w:t xml:space="preserve">Пункт 3 </w:t>
      </w:r>
      <w:hyperlink r:id="rId5" w:history="1">
        <w:r w:rsidRPr="00F91AF0">
          <w:rPr>
            <w:szCs w:val="30"/>
          </w:rPr>
          <w:t>Перечня</w:t>
        </w:r>
      </w:hyperlink>
      <w:r w:rsidRPr="00F91AF0">
        <w:rPr>
          <w:szCs w:val="30"/>
        </w:rPr>
        <w:t xml:space="preserve"> включает о</w:t>
      </w:r>
      <w:r w:rsidRPr="00F91AF0">
        <w:rPr>
          <w:szCs w:val="30"/>
          <w:lang w:eastAsia="en-US"/>
        </w:rPr>
        <w:t>твод земельных участков для строительства, подготовку территории строительства.</w:t>
      </w:r>
    </w:p>
    <w:p w:rsidR="00B07089" w:rsidRPr="00F91AF0" w:rsidRDefault="00B07089" w:rsidP="00B07089">
      <w:pPr>
        <w:ind w:firstLine="709"/>
        <w:jc w:val="both"/>
        <w:rPr>
          <w:szCs w:val="30"/>
          <w:lang w:eastAsia="en-US"/>
        </w:rPr>
      </w:pPr>
      <w:r w:rsidRPr="00F91AF0">
        <w:rPr>
          <w:szCs w:val="30"/>
          <w:lang w:eastAsia="en-US"/>
        </w:rPr>
        <w:t>Применение освобождения от НДС согласно подпункту 1.34 пункта 1 статьи 118 НК и Указу № 138 должно быть связано со строительством конкретного объекта (в рассматриваемой ситуации – объекта жилищного фонда).</w:t>
      </w:r>
    </w:p>
    <w:p w:rsidR="00B07089" w:rsidRPr="00F91AF0" w:rsidRDefault="00B07089" w:rsidP="00B07089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Абзацами первым и третьим ч</w:t>
      </w:r>
      <w:r w:rsidRPr="00F91AF0">
        <w:rPr>
          <w:szCs w:val="30"/>
          <w:lang w:eastAsia="en-US"/>
        </w:rPr>
        <w:t>аст</w:t>
      </w:r>
      <w:r>
        <w:rPr>
          <w:szCs w:val="30"/>
          <w:lang w:eastAsia="en-US"/>
        </w:rPr>
        <w:t>и</w:t>
      </w:r>
      <w:r w:rsidRPr="00F91AF0">
        <w:rPr>
          <w:szCs w:val="30"/>
          <w:lang w:eastAsia="en-US"/>
        </w:rPr>
        <w:t xml:space="preserve"> первой подпункта 1.5 пункта 1 </w:t>
      </w:r>
      <w:r w:rsidRPr="00F91AF0">
        <w:rPr>
          <w:snapToGrid w:val="0"/>
          <w:szCs w:val="30"/>
        </w:rPr>
        <w:t xml:space="preserve">Указа Президента Республики Беларусь от 02.03.2021 № 76 </w:t>
      </w:r>
      <w:r>
        <w:rPr>
          <w:snapToGrid w:val="0"/>
          <w:szCs w:val="30"/>
        </w:rPr>
        <w:t xml:space="preserve">                                       </w:t>
      </w:r>
      <w:r w:rsidRPr="00F91AF0">
        <w:rPr>
          <w:snapToGrid w:val="0"/>
          <w:szCs w:val="30"/>
        </w:rPr>
        <w:t xml:space="preserve">«Об оформлении </w:t>
      </w:r>
      <w:proofErr w:type="spellStart"/>
      <w:r w:rsidRPr="00F91AF0">
        <w:rPr>
          <w:snapToGrid w:val="0"/>
          <w:szCs w:val="30"/>
        </w:rPr>
        <w:t>правоудостоверяющих</w:t>
      </w:r>
      <w:proofErr w:type="spellEnd"/>
      <w:r w:rsidRPr="00F91AF0">
        <w:rPr>
          <w:snapToGrid w:val="0"/>
          <w:szCs w:val="30"/>
        </w:rPr>
        <w:t xml:space="preserve"> документов» (с изменениями и дополнениями, далее – Указ № 76) установлено, что </w:t>
      </w:r>
      <w:r w:rsidRPr="00F91AF0">
        <w:rPr>
          <w:szCs w:val="30"/>
          <w:lang w:eastAsia="en-US"/>
        </w:rPr>
        <w:t xml:space="preserve">до 1 января 2028 г. освобождаются от НДС обороты по реализации на территории Республики Беларусь землеустроительных работ, связанных с предоставлением земельных участков гражданам для целей, указанных в </w:t>
      </w:r>
      <w:hyperlink r:id="rId6" w:history="1">
        <w:r w:rsidRPr="00F91AF0">
          <w:rPr>
            <w:szCs w:val="30"/>
            <w:lang w:eastAsia="en-US"/>
          </w:rPr>
          <w:t>подпункте 1.4</w:t>
        </w:r>
        <w:r w:rsidRPr="00F91AF0">
          <w:rPr>
            <w:szCs w:val="30"/>
            <w:vertAlign w:val="superscript"/>
            <w:lang w:eastAsia="en-US"/>
          </w:rPr>
          <w:t>1</w:t>
        </w:r>
      </w:hyperlink>
      <w:r w:rsidRPr="00F91AF0">
        <w:rPr>
          <w:szCs w:val="30"/>
          <w:lang w:eastAsia="en-US"/>
        </w:rPr>
        <w:t xml:space="preserve"> пункта 1 Указа № 76, и работ по установлению </w:t>
      </w:r>
      <w:r w:rsidRPr="00F91AF0">
        <w:rPr>
          <w:szCs w:val="30"/>
          <w:lang w:eastAsia="en-US"/>
        </w:rPr>
        <w:lastRenderedPageBreak/>
        <w:t>(восстановлению) границ таких участков. Данная норма вступила в силу с 17.07.2025.</w:t>
      </w:r>
    </w:p>
    <w:p w:rsidR="00B07089" w:rsidRDefault="00B07089" w:rsidP="00B07089">
      <w:pPr>
        <w:autoSpaceDE w:val="0"/>
        <w:autoSpaceDN w:val="0"/>
        <w:adjustRightInd w:val="0"/>
        <w:ind w:firstLine="708"/>
        <w:jc w:val="both"/>
        <w:rPr>
          <w:szCs w:val="30"/>
          <w:lang w:eastAsia="en-US"/>
        </w:rPr>
      </w:pPr>
      <w:r w:rsidRPr="00F91AF0">
        <w:rPr>
          <w:szCs w:val="30"/>
          <w:lang w:eastAsia="en-US"/>
        </w:rPr>
        <w:t xml:space="preserve">Согласно </w:t>
      </w:r>
      <w:r>
        <w:rPr>
          <w:szCs w:val="30"/>
          <w:lang w:eastAsia="en-US"/>
        </w:rPr>
        <w:t xml:space="preserve">абзацам </w:t>
      </w:r>
      <w:r w:rsidRPr="00F91AF0">
        <w:rPr>
          <w:szCs w:val="30"/>
          <w:lang w:eastAsia="en-US"/>
        </w:rPr>
        <w:t>перво</w:t>
      </w:r>
      <w:r>
        <w:rPr>
          <w:szCs w:val="30"/>
          <w:lang w:eastAsia="en-US"/>
        </w:rPr>
        <w:t>му</w:t>
      </w:r>
      <w:r w:rsidRPr="00F91AF0">
        <w:rPr>
          <w:szCs w:val="30"/>
          <w:lang w:eastAsia="en-US"/>
        </w:rPr>
        <w:t xml:space="preserve"> и второ</w:t>
      </w:r>
      <w:r>
        <w:rPr>
          <w:szCs w:val="30"/>
          <w:lang w:eastAsia="en-US"/>
        </w:rPr>
        <w:t>му</w:t>
      </w:r>
      <w:r w:rsidRPr="00F91AF0">
        <w:rPr>
          <w:szCs w:val="30"/>
          <w:lang w:eastAsia="en-US"/>
        </w:rPr>
        <w:t xml:space="preserve"> подпункта 1.4</w:t>
      </w:r>
      <w:r w:rsidRPr="00F91AF0">
        <w:rPr>
          <w:szCs w:val="30"/>
          <w:vertAlign w:val="superscript"/>
          <w:lang w:eastAsia="en-US"/>
        </w:rPr>
        <w:t>1</w:t>
      </w:r>
      <w:r w:rsidRPr="00F91AF0">
        <w:rPr>
          <w:szCs w:val="30"/>
          <w:lang w:eastAsia="en-US"/>
        </w:rPr>
        <w:t xml:space="preserve"> пункта 1 Указа № 76 не требуется разработка проекта отвода земельных участков, предоставляемых гражданам для строительства и обслуживания одноквартирного, блокированного жилого дома.</w:t>
      </w:r>
    </w:p>
    <w:p w:rsidR="00B07089" w:rsidRDefault="00B07089" w:rsidP="00B07089">
      <w:pPr>
        <w:ind w:firstLine="709"/>
        <w:jc w:val="both"/>
        <w:rPr>
          <w:szCs w:val="30"/>
          <w:lang w:eastAsia="en-US"/>
        </w:rPr>
      </w:pPr>
      <w:r>
        <w:rPr>
          <w:szCs w:val="30"/>
        </w:rPr>
        <w:t xml:space="preserve">Работы </w:t>
      </w:r>
      <w:r w:rsidRPr="00B96B6E">
        <w:rPr>
          <w:szCs w:val="30"/>
        </w:rPr>
        <w:t>по предварительному согласованию места размещения земельного участка для строительства и обслуживания одноквартирного жилого дома</w:t>
      </w:r>
      <w:r w:rsidRPr="00945C52">
        <w:rPr>
          <w:szCs w:val="30"/>
        </w:rPr>
        <w:t xml:space="preserve"> </w:t>
      </w:r>
      <w:r w:rsidRPr="00F91AF0">
        <w:rPr>
          <w:szCs w:val="30"/>
        </w:rPr>
        <w:t>не связаны со строительством конкретного объекта жилищного фонда, поскольку по результатам выполнения этих работ решение о строительстве может быть не принято, а также поскольку стоимость этих работ не включается в стоимость строительства конк</w:t>
      </w:r>
      <w:r>
        <w:rPr>
          <w:szCs w:val="30"/>
        </w:rPr>
        <w:t>ретного объекта жилищного фонда. Соответственно норма п</w:t>
      </w:r>
      <w:r w:rsidRPr="00F91AF0">
        <w:rPr>
          <w:szCs w:val="30"/>
          <w:lang w:eastAsia="en-US"/>
        </w:rPr>
        <w:t>одпункт</w:t>
      </w:r>
      <w:r>
        <w:rPr>
          <w:szCs w:val="30"/>
          <w:lang w:eastAsia="en-US"/>
        </w:rPr>
        <w:t>а</w:t>
      </w:r>
      <w:r w:rsidRPr="00F91AF0">
        <w:rPr>
          <w:szCs w:val="30"/>
          <w:lang w:eastAsia="en-US"/>
        </w:rPr>
        <w:t xml:space="preserve"> 1.34 пункта 1 статьи 118 НК в отношении таких работ не применяется</w:t>
      </w:r>
      <w:r>
        <w:rPr>
          <w:szCs w:val="30"/>
          <w:lang w:eastAsia="en-US"/>
        </w:rPr>
        <w:t>.</w:t>
      </w:r>
    </w:p>
    <w:p w:rsidR="00B07089" w:rsidRDefault="00B07089" w:rsidP="00B07089">
      <w:pPr>
        <w:ind w:firstLine="709"/>
        <w:jc w:val="both"/>
        <w:rPr>
          <w:szCs w:val="30"/>
          <w:lang w:eastAsia="en-US"/>
        </w:rPr>
      </w:pPr>
      <w:r>
        <w:rPr>
          <w:szCs w:val="30"/>
        </w:rPr>
        <w:t xml:space="preserve">Налоговая преференция, установленная </w:t>
      </w:r>
      <w:r>
        <w:rPr>
          <w:szCs w:val="30"/>
          <w:lang w:eastAsia="en-US"/>
        </w:rPr>
        <w:t xml:space="preserve">абзацами первым и третьим </w:t>
      </w:r>
      <w:r>
        <w:rPr>
          <w:szCs w:val="30"/>
        </w:rPr>
        <w:t>ч</w:t>
      </w:r>
      <w:r w:rsidRPr="00F91AF0">
        <w:rPr>
          <w:szCs w:val="30"/>
          <w:lang w:eastAsia="en-US"/>
        </w:rPr>
        <w:t>аст</w:t>
      </w:r>
      <w:r>
        <w:rPr>
          <w:szCs w:val="30"/>
          <w:lang w:eastAsia="en-US"/>
        </w:rPr>
        <w:t>и первой</w:t>
      </w:r>
      <w:r w:rsidRPr="00F91AF0">
        <w:rPr>
          <w:szCs w:val="30"/>
          <w:lang w:eastAsia="en-US"/>
        </w:rPr>
        <w:t xml:space="preserve"> подпункта 1.5 пункта 1 </w:t>
      </w:r>
      <w:r w:rsidRPr="00F91AF0">
        <w:rPr>
          <w:snapToGrid w:val="0"/>
          <w:szCs w:val="30"/>
        </w:rPr>
        <w:t>Указа</w:t>
      </w:r>
      <w:r w:rsidRPr="00F91AF0">
        <w:rPr>
          <w:szCs w:val="30"/>
          <w:lang w:eastAsia="en-US"/>
        </w:rPr>
        <w:t xml:space="preserve"> </w:t>
      </w:r>
      <w:r>
        <w:rPr>
          <w:szCs w:val="30"/>
          <w:lang w:eastAsia="en-US"/>
        </w:rPr>
        <w:t xml:space="preserve">№ 76, </w:t>
      </w:r>
      <w:r w:rsidRPr="00F91AF0">
        <w:rPr>
          <w:szCs w:val="30"/>
          <w:lang w:eastAsia="en-US"/>
        </w:rPr>
        <w:t xml:space="preserve">в отношении </w:t>
      </w:r>
      <w:r>
        <w:rPr>
          <w:szCs w:val="30"/>
          <w:lang w:eastAsia="en-US"/>
        </w:rPr>
        <w:t>указанных</w:t>
      </w:r>
      <w:r w:rsidRPr="00F91AF0">
        <w:rPr>
          <w:szCs w:val="30"/>
          <w:lang w:eastAsia="en-US"/>
        </w:rPr>
        <w:t xml:space="preserve"> работ не применяется</w:t>
      </w:r>
      <w:r>
        <w:rPr>
          <w:szCs w:val="30"/>
          <w:lang w:eastAsia="en-US"/>
        </w:rPr>
        <w:t>, поскольку:</w:t>
      </w:r>
    </w:p>
    <w:p w:rsidR="00B07089" w:rsidRDefault="00B07089" w:rsidP="00B07089">
      <w:pPr>
        <w:ind w:firstLine="709"/>
        <w:jc w:val="both"/>
        <w:rPr>
          <w:szCs w:val="30"/>
        </w:rPr>
      </w:pPr>
      <w:r w:rsidRPr="00B96B6E">
        <w:rPr>
          <w:szCs w:val="30"/>
        </w:rPr>
        <w:t>работ</w:t>
      </w:r>
      <w:r>
        <w:rPr>
          <w:szCs w:val="30"/>
        </w:rPr>
        <w:t>ы</w:t>
      </w:r>
      <w:r w:rsidRPr="00B96B6E">
        <w:rPr>
          <w:szCs w:val="30"/>
        </w:rPr>
        <w:t xml:space="preserve"> по предварительному согласованию места размещения земельного участка для строительства и обслуживания одноквартирного жилого дома</w:t>
      </w:r>
      <w:r>
        <w:rPr>
          <w:szCs w:val="30"/>
        </w:rPr>
        <w:t xml:space="preserve"> в состав поименованных в указанной норме работ не входят;</w:t>
      </w:r>
    </w:p>
    <w:p w:rsidR="00B07089" w:rsidRDefault="00B07089" w:rsidP="00B07089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в</w:t>
      </w:r>
      <w:r>
        <w:rPr>
          <w:szCs w:val="30"/>
        </w:rPr>
        <w:t xml:space="preserve">ыполнение работ связано с предоставлением земельного участка юридическому лицу. 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89"/>
    <w:rsid w:val="00891DC2"/>
    <w:rsid w:val="00B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3692-0EA9-444F-9E47-1B62303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89"/>
    <w:rPr>
      <w:rFonts w:eastAsia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D9562DF4CBCB886CFD5117DC348DDDD7AD68FC6639F19074CD3E6F8A6444D20F06D204059694E4558512567CB1DA9CF9AD49823F6A72FB91199279DCf4H4K" TargetMode="External"/><Relationship Id="rId5" Type="http://schemas.openxmlformats.org/officeDocument/2006/relationships/hyperlink" Target="consultantplus://offline/ref=7C49AC6EBA8784D1C4A9474621C2C00DACB2909E43DC8B124F865E5346BB73D406DCA3CF5B10463D18EB3293r9kCO" TargetMode="External"/><Relationship Id="rId4" Type="http://schemas.openxmlformats.org/officeDocument/2006/relationships/hyperlink" Target="consultantplus://offline/ref=1E2A7DC8CBF93B1BF38BEAEBF6F9A1EDEEDDF26E5514BF052A13D2F1EEE444F4F752E4A57918B6839FD77DD09A60C9FA1AAEB97BD2AD96A014484A261DIE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2025-09-12T07:08:00Z</dcterms:created>
  <dcterms:modified xsi:type="dcterms:W3CDTF">2025-09-12T07:09:00Z</dcterms:modified>
</cp:coreProperties>
</file>